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4B5BF2" w:rsidRPr="000D56A5" w:rsidRDefault="002C7DEA">
      <w:pPr>
        <w:jc w:val="center"/>
        <w:rPr>
          <w:b/>
          <w:u w:val="single"/>
        </w:rPr>
      </w:pPr>
      <w:r w:rsidRPr="000D56A5">
        <w:rPr>
          <w:b/>
        </w:rPr>
        <w:t>SEGOVIANAS CON ROSTRO. SEGOVIANAS CON RASTRO.</w:t>
      </w:r>
    </w:p>
    <w:p w14:paraId="0000001A" w14:textId="77777777" w:rsidR="004B5BF2" w:rsidRPr="000D56A5" w:rsidRDefault="004B5BF2">
      <w:pPr>
        <w:rPr>
          <w:b/>
          <w:u w:val="single"/>
        </w:rPr>
      </w:pPr>
    </w:p>
    <w:p w14:paraId="0000001C" w14:textId="77777777" w:rsidR="004B5BF2" w:rsidRPr="000D56A5" w:rsidRDefault="002C7DEA">
      <w:pPr>
        <w:rPr>
          <w:b/>
        </w:rPr>
      </w:pPr>
      <w:r w:rsidRPr="000D56A5">
        <w:rPr>
          <w:b/>
        </w:rPr>
        <w:t>1. ÁGUEDA MARQUÉS MUÑOZ</w:t>
      </w:r>
    </w:p>
    <w:p w14:paraId="0000001D" w14:textId="77777777" w:rsidR="004B5BF2" w:rsidRPr="000D56A5" w:rsidRDefault="002C7DEA">
      <w:pPr>
        <w:jc w:val="both"/>
      </w:pPr>
      <w:r w:rsidRPr="000D56A5">
        <w:t xml:space="preserve">Atleta especializada en medio fondo. En los últimos años, ha sido la ganadora de la medalla de plata en el Campeonato Iberoamericano de Atletismo (2022) y ha sido parte de la selección española para los Juegos Europeos de Cracovia (2023).  </w:t>
      </w:r>
    </w:p>
    <w:p w14:paraId="53E3D980" w14:textId="77777777" w:rsidR="00156180" w:rsidRDefault="00156180">
      <w:pPr>
        <w:rPr>
          <w:b/>
        </w:rPr>
      </w:pPr>
    </w:p>
    <w:p w14:paraId="0000001F" w14:textId="2E74DA34" w:rsidR="004B5BF2" w:rsidRPr="000D56A5" w:rsidRDefault="002C7DEA">
      <w:pPr>
        <w:rPr>
          <w:b/>
        </w:rPr>
      </w:pPr>
      <w:r w:rsidRPr="000D56A5">
        <w:rPr>
          <w:b/>
        </w:rPr>
        <w:t>2. ALICIA ORTEGA TAPIA</w:t>
      </w:r>
    </w:p>
    <w:p w14:paraId="0F436029" w14:textId="2C96DC94" w:rsidR="000D56A5" w:rsidRPr="000D56A5" w:rsidRDefault="000D56A5">
      <w:r w:rsidRPr="000D56A5">
        <w:t xml:space="preserve">En una época donde no había mujeres en la policía local, Alicia Ortega </w:t>
      </w:r>
      <w:r w:rsidR="00380737">
        <w:t xml:space="preserve">Tapia </w:t>
      </w:r>
      <w:r w:rsidRPr="000D56A5">
        <w:t xml:space="preserve">y Concepción Gómez </w:t>
      </w:r>
      <w:r w:rsidR="00380737">
        <w:t xml:space="preserve">González </w:t>
      </w:r>
      <w:r w:rsidRPr="000D56A5">
        <w:t>fueron las primeras policía</w:t>
      </w:r>
      <w:r w:rsidR="00380737">
        <w:t>s</w:t>
      </w:r>
      <w:r w:rsidRPr="000D56A5">
        <w:t xml:space="preserve"> en Segovia. </w:t>
      </w:r>
    </w:p>
    <w:p w14:paraId="00000021" w14:textId="77777777" w:rsidR="004B5BF2" w:rsidRPr="000D56A5" w:rsidRDefault="004B5BF2">
      <w:pPr>
        <w:jc w:val="both"/>
        <w:rPr>
          <w:b/>
        </w:rPr>
      </w:pPr>
    </w:p>
    <w:p w14:paraId="00000022" w14:textId="77777777" w:rsidR="004B5BF2" w:rsidRPr="000D56A5" w:rsidRDefault="002C7DEA">
      <w:pPr>
        <w:jc w:val="both"/>
        <w:rPr>
          <w:b/>
        </w:rPr>
      </w:pPr>
      <w:r w:rsidRPr="000D56A5">
        <w:rPr>
          <w:b/>
        </w:rPr>
        <w:t>3. ANA NAVARRO RAMOS</w:t>
      </w:r>
    </w:p>
    <w:p w14:paraId="00000023" w14:textId="77777777" w:rsidR="004B5BF2" w:rsidRPr="000D56A5" w:rsidRDefault="002C7DEA">
      <w:pPr>
        <w:jc w:val="both"/>
      </w:pPr>
      <w:r w:rsidRPr="000D56A5">
        <w:t>Una de las primeras mujeres egresadas de la Academia de Artillería de Segovia. Ha desarrollado su trayectoria profesional tanto en el ámbito civil y militar, ocupando en la actualidad el puesto de Jefa de Protocolo del Ministro de Economía, Comercio y Empresa.</w:t>
      </w:r>
    </w:p>
    <w:p w14:paraId="00000026" w14:textId="77777777" w:rsidR="004B5BF2" w:rsidRPr="000D56A5" w:rsidRDefault="004B5BF2">
      <w:pPr>
        <w:jc w:val="both"/>
      </w:pPr>
    </w:p>
    <w:p w14:paraId="00000027" w14:textId="77777777" w:rsidR="004B5BF2" w:rsidRPr="000D56A5" w:rsidRDefault="002C7DEA">
      <w:pPr>
        <w:rPr>
          <w:b/>
        </w:rPr>
      </w:pPr>
      <w:r w:rsidRPr="000D56A5">
        <w:rPr>
          <w:b/>
        </w:rPr>
        <w:t xml:space="preserve">4. BLANCA HERRERO VELASCO </w:t>
      </w:r>
    </w:p>
    <w:p w14:paraId="00000028" w14:textId="77777777" w:rsidR="004B5BF2" w:rsidRPr="000D56A5" w:rsidRDefault="002C7DEA">
      <w:pPr>
        <w:jc w:val="both"/>
      </w:pPr>
      <w:proofErr w:type="spellStart"/>
      <w:r w:rsidRPr="000D56A5">
        <w:t>Oncohematóloga</w:t>
      </w:r>
      <w:proofErr w:type="spellEnd"/>
      <w:r w:rsidRPr="000D56A5">
        <w:t xml:space="preserve"> pediátrica del Hospital Infantil Universitario Niño Jesús, autora de diversos artículos científicos publicados en medios nacionales e internacionales. Responsable de la primera Unidad de Seguimiento a Largo Plazo de supervivientes de cáncer infantil en España.</w:t>
      </w:r>
    </w:p>
    <w:p w14:paraId="0000002A" w14:textId="77777777" w:rsidR="004B5BF2" w:rsidRPr="000D56A5" w:rsidRDefault="004B5BF2">
      <w:pPr>
        <w:jc w:val="both"/>
      </w:pPr>
    </w:p>
    <w:p w14:paraId="0000002B" w14:textId="519999BD" w:rsidR="004B5BF2" w:rsidRPr="000D56A5" w:rsidRDefault="002C7DEA">
      <w:pPr>
        <w:rPr>
          <w:b/>
        </w:rPr>
      </w:pPr>
      <w:r w:rsidRPr="000D56A5">
        <w:rPr>
          <w:b/>
        </w:rPr>
        <w:t>5. CONCEPCIÓN GÓMEZ GONZÁLEZ</w:t>
      </w:r>
    </w:p>
    <w:p w14:paraId="0AAF13D5" w14:textId="77777777" w:rsidR="000D56A5" w:rsidRPr="000D56A5" w:rsidRDefault="000D56A5" w:rsidP="000D56A5">
      <w:r w:rsidRPr="000D56A5">
        <w:t xml:space="preserve">En una época donde no había mujeres en la policía local, Alicia Ortega y Concepción Gómez fueron las primeras mujeres policía en Segovia. </w:t>
      </w:r>
    </w:p>
    <w:p w14:paraId="76721D92" w14:textId="07A97F80" w:rsidR="000D56A5" w:rsidRPr="000D56A5" w:rsidRDefault="00B50A74" w:rsidP="000D56A5">
      <w:pPr>
        <w:pStyle w:val="NormalWeb"/>
        <w:rPr>
          <w:rFonts w:ascii="Calibri" w:eastAsia="Calibri" w:hAnsi="Calibri" w:cs="Calibri"/>
          <w:b/>
          <w:bCs/>
          <w:sz w:val="22"/>
          <w:szCs w:val="22"/>
          <w:lang w:val="es-MX"/>
        </w:rPr>
      </w:pPr>
      <w:r w:rsidRPr="000D56A5">
        <w:rPr>
          <w:rFonts w:ascii="Calibri" w:eastAsia="Calibri" w:hAnsi="Calibri" w:cs="Calibri"/>
          <w:b/>
          <w:bCs/>
          <w:sz w:val="22"/>
          <w:szCs w:val="22"/>
          <w:lang w:val="es-MX"/>
        </w:rPr>
        <w:t>6</w:t>
      </w:r>
      <w:r w:rsidR="002C7DEA" w:rsidRPr="000D56A5">
        <w:rPr>
          <w:rFonts w:ascii="Calibri" w:eastAsia="Calibri" w:hAnsi="Calibri" w:cs="Calibri"/>
          <w:b/>
          <w:bCs/>
          <w:sz w:val="22"/>
          <w:szCs w:val="22"/>
          <w:lang w:val="es-MX"/>
        </w:rPr>
        <w:t xml:space="preserve">. </w:t>
      </w:r>
      <w:r w:rsidR="000D56A5" w:rsidRPr="000D56A5">
        <w:rPr>
          <w:rFonts w:ascii="Calibri" w:eastAsia="Calibri" w:hAnsi="Calibri" w:cs="Calibri"/>
          <w:b/>
          <w:bCs/>
          <w:sz w:val="22"/>
          <w:szCs w:val="22"/>
          <w:lang w:val="es-MX"/>
        </w:rPr>
        <w:t>CONSUELO MADRIGAL MARTÍNEZ-PEREDA</w:t>
      </w:r>
    </w:p>
    <w:p w14:paraId="12E57017" w14:textId="77777777" w:rsidR="000D56A5" w:rsidRPr="000D56A5" w:rsidRDefault="000D56A5" w:rsidP="000D56A5">
      <w:pPr>
        <w:pStyle w:val="NormalWeb"/>
        <w:jc w:val="both"/>
        <w:rPr>
          <w:rFonts w:ascii="Calibri" w:eastAsia="Calibri" w:hAnsi="Calibri" w:cs="Calibri"/>
          <w:sz w:val="22"/>
          <w:szCs w:val="22"/>
          <w:lang w:val="es-MX"/>
        </w:rPr>
      </w:pPr>
      <w:r w:rsidRPr="000D56A5">
        <w:rPr>
          <w:rFonts w:ascii="Calibri" w:eastAsia="Calibri" w:hAnsi="Calibri" w:cs="Calibri"/>
          <w:sz w:val="22"/>
          <w:szCs w:val="22"/>
          <w:lang w:val="es-MX"/>
        </w:rPr>
        <w:t>Jurista de reconocido prestigio, ingresó en la Carrera Fiscal en 1980. Pionera en el ámbito jurídico, tras la creación de la Fiscalía de Menores ocupó el cargo de Fiscal de Sala Coordinadora de Menores (2008-2014) y en 2014 se convirtió en la primera mujer al frente de la Fiscalía General del Estado.</w:t>
      </w:r>
    </w:p>
    <w:p w14:paraId="00000031" w14:textId="11A0EE65" w:rsidR="004B5BF2" w:rsidRPr="000D56A5" w:rsidRDefault="000D56A5">
      <w:pPr>
        <w:rPr>
          <w:b/>
        </w:rPr>
      </w:pPr>
      <w:r w:rsidRPr="000D56A5">
        <w:rPr>
          <w:b/>
        </w:rPr>
        <w:t xml:space="preserve">7. </w:t>
      </w:r>
      <w:r w:rsidR="002C7DEA" w:rsidRPr="000D56A5">
        <w:rPr>
          <w:b/>
        </w:rPr>
        <w:t>CONSUELO MUÑOZ</w:t>
      </w:r>
    </w:p>
    <w:p w14:paraId="00000032" w14:textId="77777777" w:rsidR="004B5BF2" w:rsidRPr="000D56A5" w:rsidRDefault="002C7DEA">
      <w:pPr>
        <w:spacing w:after="0"/>
        <w:jc w:val="both"/>
      </w:pPr>
      <w:r w:rsidRPr="000D56A5">
        <w:t>Locutora radiofónica, llegó a Radio Segovia siendo una niña y formó parte de la historia sonora de Segovia durante cuarenta años. Falleció en 2015 a los 86 años.</w:t>
      </w:r>
    </w:p>
    <w:p w14:paraId="00000034" w14:textId="77777777" w:rsidR="004B5BF2" w:rsidRPr="000D56A5" w:rsidRDefault="004B5BF2">
      <w:pPr>
        <w:spacing w:after="0"/>
        <w:jc w:val="both"/>
      </w:pPr>
    </w:p>
    <w:p w14:paraId="00000037" w14:textId="6A17C274" w:rsidR="004B5BF2" w:rsidRPr="000D56A5" w:rsidRDefault="000D56A5">
      <w:pPr>
        <w:rPr>
          <w:b/>
        </w:rPr>
      </w:pPr>
      <w:r>
        <w:rPr>
          <w:b/>
        </w:rPr>
        <w:t>8</w:t>
      </w:r>
      <w:r w:rsidR="002C7DEA" w:rsidRPr="000D56A5">
        <w:rPr>
          <w:b/>
        </w:rPr>
        <w:t>. DÉBORA MARÍA CERDÁN SANTACRUZ</w:t>
      </w:r>
    </w:p>
    <w:p w14:paraId="00000038" w14:textId="031BE70B" w:rsidR="004B5BF2" w:rsidRPr="000D56A5" w:rsidRDefault="002C7DEA">
      <w:pPr>
        <w:spacing w:line="240" w:lineRule="auto"/>
        <w:jc w:val="both"/>
      </w:pPr>
      <w:r w:rsidRPr="000D56A5">
        <w:t xml:space="preserve">Doctora en Medicina y Cirugía por la Universidad Complutense de Madrid. Actualmente es neuróloga en el Complejo Hospitalario de </w:t>
      </w:r>
      <w:r w:rsidR="000D56A5" w:rsidRPr="000D56A5">
        <w:t>Segovia, miembro</w:t>
      </w:r>
      <w:r w:rsidRPr="000D56A5">
        <w:t xml:space="preserve"> del International Parkinson </w:t>
      </w:r>
      <w:proofErr w:type="spellStart"/>
      <w:r w:rsidRPr="000D56A5">
        <w:t>Disease</w:t>
      </w:r>
      <w:proofErr w:type="spellEnd"/>
      <w:r w:rsidRPr="000D56A5">
        <w:t xml:space="preserve"> </w:t>
      </w:r>
      <w:proofErr w:type="spellStart"/>
      <w:r w:rsidRPr="000D56A5">
        <w:t>Genomics</w:t>
      </w:r>
      <w:proofErr w:type="spellEnd"/>
      <w:r w:rsidRPr="000D56A5">
        <w:t xml:space="preserve"> </w:t>
      </w:r>
      <w:proofErr w:type="spellStart"/>
      <w:r w:rsidRPr="000D56A5">
        <w:t>Consortium</w:t>
      </w:r>
      <w:proofErr w:type="spellEnd"/>
      <w:r w:rsidRPr="000D56A5">
        <w:t xml:space="preserve"> y forma parte de la junta directiva de la Sociedad Española de Neurología (SEN). </w:t>
      </w:r>
    </w:p>
    <w:p w14:paraId="0000003B" w14:textId="0B717A94" w:rsidR="004B5BF2" w:rsidRPr="000D56A5" w:rsidRDefault="000D56A5">
      <w:pPr>
        <w:rPr>
          <w:b/>
        </w:rPr>
      </w:pPr>
      <w:r>
        <w:rPr>
          <w:b/>
        </w:rPr>
        <w:lastRenderedPageBreak/>
        <w:t>9</w:t>
      </w:r>
      <w:r w:rsidR="002C7DEA" w:rsidRPr="000D56A5">
        <w:rPr>
          <w:b/>
        </w:rPr>
        <w:t>. INÉS FERNÁNDEZ GIL</w:t>
      </w:r>
    </w:p>
    <w:p w14:paraId="0000003C" w14:textId="77777777" w:rsidR="004B5BF2" w:rsidRPr="000D56A5" w:rsidRDefault="002C7DEA">
      <w:pPr>
        <w:shd w:val="clear" w:color="auto" w:fill="FFFFFF"/>
        <w:spacing w:after="0" w:line="240" w:lineRule="auto"/>
        <w:jc w:val="both"/>
      </w:pPr>
      <w:r w:rsidRPr="000D56A5">
        <w:t xml:space="preserve">Con más de 18 años de experiencia, dirige desde 2022 la fábrica de </w:t>
      </w:r>
      <w:proofErr w:type="spellStart"/>
      <w:r w:rsidRPr="000D56A5">
        <w:t>L’Oréal</w:t>
      </w:r>
      <w:proofErr w:type="spellEnd"/>
      <w:r w:rsidRPr="000D56A5">
        <w:t xml:space="preserve"> en Burgos, formando parte del comité de dirección de </w:t>
      </w:r>
      <w:proofErr w:type="spellStart"/>
      <w:r w:rsidRPr="000D56A5">
        <w:t>L’Oréal</w:t>
      </w:r>
      <w:proofErr w:type="spellEnd"/>
      <w:r w:rsidRPr="000D56A5">
        <w:t xml:space="preserve"> España y Portugal. Ingeniera industrial, ha formado parte de la iniciativa STEM TALENT GIRL. </w:t>
      </w:r>
    </w:p>
    <w:p w14:paraId="0000003D" w14:textId="77777777" w:rsidR="004B5BF2" w:rsidRPr="000D56A5" w:rsidRDefault="004B5BF2">
      <w:pPr>
        <w:jc w:val="both"/>
      </w:pPr>
    </w:p>
    <w:p w14:paraId="00000042" w14:textId="245679A5" w:rsidR="004B5BF2" w:rsidRPr="000D56A5" w:rsidRDefault="000D56A5">
      <w:r>
        <w:rPr>
          <w:b/>
        </w:rPr>
        <w:t>10</w:t>
      </w:r>
      <w:r w:rsidR="002C7DEA" w:rsidRPr="000D56A5">
        <w:rPr>
          <w:b/>
        </w:rPr>
        <w:t>. ISABEL DE CEBALLOS- ESCALERA Y CONTRERAS</w:t>
      </w:r>
    </w:p>
    <w:p w14:paraId="00000043" w14:textId="77777777" w:rsidR="004B5BF2" w:rsidRPr="000D56A5" w:rsidRDefault="002C7DEA">
      <w:pPr>
        <w:spacing w:line="240" w:lineRule="auto"/>
        <w:jc w:val="both"/>
      </w:pPr>
      <w:r w:rsidRPr="000D56A5">
        <w:t xml:space="preserve">Licenciada en Filosofía y Letras (sección de Historia), fue la primera mujer directora de diversos museos, entre los que destaca el Museo </w:t>
      </w:r>
      <w:proofErr w:type="spellStart"/>
      <w:r w:rsidRPr="000D56A5">
        <w:t>Cerralbo</w:t>
      </w:r>
      <w:proofErr w:type="spellEnd"/>
      <w:r w:rsidRPr="000D56A5">
        <w:t xml:space="preserve"> (1944), Museo Nacional de la Administración Pública (1961-1989) o el Museo Casa Natal de Cervantes de Alcalá de Henares (1968-1989). Gran conocedora y divulgadora del Patrimonio Nacional, participó en numerosas excavaciones arqueológicas en Segovia.</w:t>
      </w:r>
    </w:p>
    <w:p w14:paraId="5D6371EE" w14:textId="77777777" w:rsidR="00721459" w:rsidRDefault="00721459">
      <w:pPr>
        <w:rPr>
          <w:b/>
        </w:rPr>
      </w:pPr>
    </w:p>
    <w:p w14:paraId="00000046" w14:textId="35852430" w:rsidR="004B5BF2" w:rsidRPr="000D56A5" w:rsidRDefault="000D56A5">
      <w:pPr>
        <w:rPr>
          <w:b/>
        </w:rPr>
      </w:pPr>
      <w:r>
        <w:rPr>
          <w:b/>
        </w:rPr>
        <w:t>11</w:t>
      </w:r>
      <w:r w:rsidR="002C7DEA" w:rsidRPr="000D56A5">
        <w:rPr>
          <w:b/>
        </w:rPr>
        <w:t>. JOSEFINA GARCÍA</w:t>
      </w:r>
    </w:p>
    <w:p w14:paraId="00000047" w14:textId="40CC5303" w:rsidR="004B5BF2" w:rsidRPr="000D56A5" w:rsidRDefault="002C7DEA">
      <w:pPr>
        <w:jc w:val="both"/>
      </w:pPr>
      <w:r w:rsidRPr="000D56A5">
        <w:t xml:space="preserve">Con más de treinta años de experiencia en las ondas, Josefina García ha sido una de las locutoras de radio de mayor prestigio en nuestro país.  Con una de las voces femeninas más reconocidas, desarrolló su carrera profesional en las emisoras de Radio Nacional, Radio Valladolid o Radio Segovia. </w:t>
      </w:r>
      <w:r w:rsidR="000D56A5" w:rsidRPr="000D56A5">
        <w:t>Primera mujer española en montar en globo aerostático.</w:t>
      </w:r>
    </w:p>
    <w:p w14:paraId="3C84390B" w14:textId="77777777" w:rsidR="002C3FEA" w:rsidRDefault="002C3FEA">
      <w:pPr>
        <w:rPr>
          <w:b/>
        </w:rPr>
      </w:pPr>
    </w:p>
    <w:p w14:paraId="0000004A" w14:textId="18BFB13A" w:rsidR="004B5BF2" w:rsidRPr="000D56A5" w:rsidRDefault="002C7DEA">
      <w:pPr>
        <w:rPr>
          <w:b/>
        </w:rPr>
      </w:pPr>
      <w:r w:rsidRPr="000D56A5">
        <w:rPr>
          <w:b/>
        </w:rPr>
        <w:t>1</w:t>
      </w:r>
      <w:r w:rsidR="000D56A5">
        <w:rPr>
          <w:b/>
        </w:rPr>
        <w:t>2</w:t>
      </w:r>
      <w:r w:rsidRPr="000D56A5">
        <w:rPr>
          <w:b/>
        </w:rPr>
        <w:t>. LOLA CARRASCO RUIZ</w:t>
      </w:r>
    </w:p>
    <w:p w14:paraId="0000004B" w14:textId="77777777" w:rsidR="004B5BF2" w:rsidRPr="000D56A5" w:rsidRDefault="002C7DEA">
      <w:pPr>
        <w:jc w:val="both"/>
      </w:pPr>
      <w:r w:rsidRPr="000D56A5">
        <w:t xml:space="preserve">Bombera -Conductora de la Comunidad de Madrid desde 1997, Lola se convirtió en la primera mujer en ocupar dicho puesto. Residente en Segovia, actualmente trabaja en el Parque de Bomberos de Las Rozas. </w:t>
      </w:r>
    </w:p>
    <w:p w14:paraId="0000004D" w14:textId="77777777" w:rsidR="004B5BF2" w:rsidRPr="000D56A5" w:rsidRDefault="004B5BF2">
      <w:pPr>
        <w:jc w:val="both"/>
        <w:rPr>
          <w:b/>
        </w:rPr>
      </w:pPr>
    </w:p>
    <w:p w14:paraId="0000004E" w14:textId="21C5DB58" w:rsidR="004B5BF2" w:rsidRPr="000D56A5" w:rsidRDefault="002C7DEA">
      <w:pPr>
        <w:jc w:val="both"/>
        <w:rPr>
          <w:b/>
        </w:rPr>
      </w:pPr>
      <w:r w:rsidRPr="000D56A5">
        <w:rPr>
          <w:b/>
        </w:rPr>
        <w:t>1</w:t>
      </w:r>
      <w:r w:rsidR="000D56A5">
        <w:rPr>
          <w:b/>
        </w:rPr>
        <w:t>3</w:t>
      </w:r>
      <w:r w:rsidRPr="000D56A5">
        <w:rPr>
          <w:b/>
        </w:rPr>
        <w:t>. LOLA HERRERO</w:t>
      </w:r>
    </w:p>
    <w:p w14:paraId="0000004F" w14:textId="77777777" w:rsidR="004B5BF2" w:rsidRPr="000D56A5" w:rsidRDefault="002C7DEA">
      <w:pPr>
        <w:jc w:val="both"/>
      </w:pPr>
      <w:r w:rsidRPr="000D56A5">
        <w:t xml:space="preserve">Vicedecana de Investigación y Doctorado, es profesora titular del departamento de Historia Moderna de la UCM.  Su actividad investigadora ha privilegiado la historia militar, donde ha contribuido a llenar un vacío historiográfico por la dificultad en la localización de documentación sobre mujeres en los archivos militares. </w:t>
      </w:r>
    </w:p>
    <w:p w14:paraId="00000050" w14:textId="77777777" w:rsidR="004B5BF2" w:rsidRPr="000D56A5" w:rsidRDefault="004B5BF2">
      <w:pPr>
        <w:jc w:val="both"/>
        <w:rPr>
          <w:b/>
        </w:rPr>
      </w:pPr>
    </w:p>
    <w:p w14:paraId="00000051" w14:textId="4A13B07F" w:rsidR="004B5BF2" w:rsidRPr="000D56A5" w:rsidRDefault="002C7DEA">
      <w:pPr>
        <w:rPr>
          <w:b/>
        </w:rPr>
      </w:pPr>
      <w:r w:rsidRPr="000D56A5">
        <w:rPr>
          <w:b/>
        </w:rPr>
        <w:t>1</w:t>
      </w:r>
      <w:r w:rsidR="000D56A5">
        <w:rPr>
          <w:b/>
        </w:rPr>
        <w:t>4</w:t>
      </w:r>
      <w:r w:rsidRPr="000D56A5">
        <w:rPr>
          <w:b/>
        </w:rPr>
        <w:t>. LUCÍA JIMÉNEZ</w:t>
      </w:r>
    </w:p>
    <w:p w14:paraId="00000052" w14:textId="4113B1B0" w:rsidR="004B5BF2" w:rsidRPr="000D56A5" w:rsidRDefault="002C7DEA">
      <w:pPr>
        <w:shd w:val="clear" w:color="auto" w:fill="FFFFFF"/>
        <w:spacing w:after="0"/>
        <w:jc w:val="both"/>
      </w:pPr>
      <w:r w:rsidRPr="000D56A5">
        <w:t xml:space="preserve">Actriz con 25 años de experiencia, </w:t>
      </w:r>
      <w:r w:rsidR="002C3FEA">
        <w:t>fue</w:t>
      </w:r>
      <w:r w:rsidRPr="000D56A5">
        <w:t xml:space="preserve"> nominada al </w:t>
      </w:r>
      <w:hyperlink r:id="rId7">
        <w:r w:rsidRPr="000D56A5">
          <w:t>Goya</w:t>
        </w:r>
      </w:hyperlink>
      <w:r w:rsidRPr="000D56A5">
        <w:t xml:space="preserve"> a la mejor actriz revelación </w:t>
      </w:r>
      <w:proofErr w:type="gramStart"/>
      <w:r w:rsidRPr="000D56A5">
        <w:t>por ”</w:t>
      </w:r>
      <w:proofErr w:type="gramEnd"/>
      <w:r w:rsidRPr="000D56A5">
        <w:t xml:space="preserve">La buena vida”. Ha participado en más de 50 producciones, incluyendo destacadas series de televisión como ‘La señora’ o ‘Amar es para siempre’, y en 2023 escribió y dirigió su primer cortometraje, "El Trono". </w:t>
      </w:r>
    </w:p>
    <w:p w14:paraId="00000055" w14:textId="77777777" w:rsidR="004B5BF2" w:rsidRPr="000D56A5" w:rsidRDefault="004B5BF2">
      <w:pPr>
        <w:jc w:val="both"/>
        <w:rPr>
          <w:b/>
        </w:rPr>
      </w:pPr>
    </w:p>
    <w:p w14:paraId="00000056" w14:textId="33197AED" w:rsidR="004B5BF2" w:rsidRPr="000D56A5" w:rsidRDefault="002C7DEA">
      <w:pPr>
        <w:jc w:val="both"/>
        <w:rPr>
          <w:b/>
        </w:rPr>
      </w:pPr>
      <w:r w:rsidRPr="000D56A5">
        <w:rPr>
          <w:b/>
        </w:rPr>
        <w:t>1</w:t>
      </w:r>
      <w:r w:rsidR="000D56A5">
        <w:rPr>
          <w:b/>
        </w:rPr>
        <w:t>5</w:t>
      </w:r>
      <w:r w:rsidRPr="000D56A5">
        <w:rPr>
          <w:b/>
        </w:rPr>
        <w:t>. MACARENA BARTOLOMÉ</w:t>
      </w:r>
    </w:p>
    <w:p w14:paraId="00000057" w14:textId="77777777" w:rsidR="004B5BF2" w:rsidRPr="000D56A5" w:rsidRDefault="002C7DEA">
      <w:pPr>
        <w:jc w:val="both"/>
      </w:pPr>
      <w:r w:rsidRPr="000D56A5">
        <w:t>Periodista, corresponsal parlamentaria de TVE. Inicia su carrera profesional en el ente público, donde ha sido redactora de los servicios informativos y durante más de diez años ha cubierto la información parlamentaria. En 2021 fue galardonada con el Premio Montse Oliva como mejor cronista parlamentaria.</w:t>
      </w:r>
    </w:p>
    <w:p w14:paraId="09DDC48D" w14:textId="77777777" w:rsidR="00721459" w:rsidRDefault="00721459">
      <w:pPr>
        <w:jc w:val="both"/>
        <w:rPr>
          <w:b/>
        </w:rPr>
      </w:pPr>
    </w:p>
    <w:p w14:paraId="0000005A" w14:textId="1AC37CF8" w:rsidR="004B5BF2" w:rsidRPr="000D56A5" w:rsidRDefault="002C7DEA">
      <w:pPr>
        <w:jc w:val="both"/>
        <w:rPr>
          <w:b/>
        </w:rPr>
      </w:pPr>
      <w:r w:rsidRPr="000D56A5">
        <w:rPr>
          <w:b/>
        </w:rPr>
        <w:lastRenderedPageBreak/>
        <w:t>1</w:t>
      </w:r>
      <w:r w:rsidR="000D56A5">
        <w:rPr>
          <w:b/>
        </w:rPr>
        <w:t>6</w:t>
      </w:r>
      <w:r w:rsidRPr="000D56A5">
        <w:rPr>
          <w:b/>
        </w:rPr>
        <w:t>. MANUELA VILLALPANDO MARTÍNEZ</w:t>
      </w:r>
    </w:p>
    <w:p w14:paraId="0000005B" w14:textId="08E7FF7C" w:rsidR="004B5BF2" w:rsidRPr="000D56A5" w:rsidRDefault="002C7DEA">
      <w:pPr>
        <w:spacing w:after="0"/>
        <w:jc w:val="both"/>
      </w:pPr>
      <w:r w:rsidRPr="000D56A5">
        <w:t xml:space="preserve">Bibliotecaria, historiadora y académica, </w:t>
      </w:r>
      <w:r w:rsidR="00BF6087" w:rsidRPr="000D56A5">
        <w:t xml:space="preserve">fue la primera mujer en </w:t>
      </w:r>
      <w:r w:rsidR="00737D00" w:rsidRPr="000D56A5">
        <w:t>dirigir</w:t>
      </w:r>
      <w:r w:rsidRPr="000D56A5">
        <w:t xml:space="preserve"> la </w:t>
      </w:r>
      <w:r w:rsidR="00BF6087" w:rsidRPr="000D56A5">
        <w:t xml:space="preserve">Real </w:t>
      </w:r>
      <w:r w:rsidRPr="000D56A5">
        <w:t xml:space="preserve">Academia </w:t>
      </w:r>
      <w:r w:rsidR="00BF6087" w:rsidRPr="000D56A5">
        <w:t xml:space="preserve">de Historia y Arte de San </w:t>
      </w:r>
      <w:proofErr w:type="spellStart"/>
      <w:r w:rsidR="00BF6087" w:rsidRPr="000D56A5">
        <w:t>Quirce</w:t>
      </w:r>
      <w:proofErr w:type="spellEnd"/>
      <w:r w:rsidR="00BF6087" w:rsidRPr="000D56A5">
        <w:t xml:space="preserve">, institución </w:t>
      </w:r>
      <w:r w:rsidR="00F91BC9" w:rsidRPr="000D56A5">
        <w:t>a la que accedió en 1960, siendo entonces también la primera mujer en convertirse en académica de número</w:t>
      </w:r>
      <w:r w:rsidRPr="000D56A5">
        <w:t xml:space="preserve">.  </w:t>
      </w:r>
      <w:r w:rsidR="00BF6087" w:rsidRPr="000D56A5">
        <w:t>Autora de numerosos estudios sobre arte, falleció en Segovia en 2011.</w:t>
      </w:r>
    </w:p>
    <w:p w14:paraId="0000005E" w14:textId="77777777" w:rsidR="004B5BF2" w:rsidRPr="000D56A5" w:rsidRDefault="004B5BF2">
      <w:pPr>
        <w:jc w:val="both"/>
        <w:rPr>
          <w:b/>
        </w:rPr>
      </w:pPr>
    </w:p>
    <w:p w14:paraId="0000005F" w14:textId="3FEAB71F" w:rsidR="004B5BF2" w:rsidRPr="000D56A5" w:rsidRDefault="002C7DEA">
      <w:pPr>
        <w:spacing w:line="240" w:lineRule="auto"/>
        <w:jc w:val="both"/>
        <w:rPr>
          <w:b/>
        </w:rPr>
      </w:pPr>
      <w:r w:rsidRPr="000D56A5">
        <w:rPr>
          <w:b/>
        </w:rPr>
        <w:t>1</w:t>
      </w:r>
      <w:r w:rsidR="000D56A5">
        <w:rPr>
          <w:b/>
        </w:rPr>
        <w:t>7</w:t>
      </w:r>
      <w:r w:rsidRPr="000D56A5">
        <w:rPr>
          <w:b/>
        </w:rPr>
        <w:t>. MARÍA ESPINOSA DE LOS MONTEROS DÍAZ</w:t>
      </w:r>
    </w:p>
    <w:p w14:paraId="00000060" w14:textId="77777777" w:rsidR="004B5BF2" w:rsidRPr="000D56A5" w:rsidRDefault="002C7DEA">
      <w:pPr>
        <w:spacing w:line="240" w:lineRule="auto"/>
        <w:jc w:val="both"/>
      </w:pPr>
      <w:r w:rsidRPr="000D56A5">
        <w:t xml:space="preserve">Activista por los derechos de las mujeres. Fue desde su despacho donde, en 1918, se formó la organización feminista “Asociación Nacional de Mujeres Españolas”, entre cuyas asociadas se encontraban Clara Campoamor o María de Maeztu. En 1926 fue elegida como la primera mujer concejala en el Ayuntamiento de Segovia. </w:t>
      </w:r>
    </w:p>
    <w:p w14:paraId="0A31CE8D" w14:textId="77777777" w:rsidR="000D56A5" w:rsidRPr="000D56A5" w:rsidRDefault="000D56A5">
      <w:pPr>
        <w:jc w:val="both"/>
        <w:rPr>
          <w:highlight w:val="yellow"/>
        </w:rPr>
      </w:pPr>
    </w:p>
    <w:p w14:paraId="00000063" w14:textId="76FA4597" w:rsidR="004B5BF2" w:rsidRPr="000D56A5" w:rsidRDefault="002C7DEA">
      <w:pPr>
        <w:jc w:val="both"/>
        <w:rPr>
          <w:b/>
        </w:rPr>
      </w:pPr>
      <w:r w:rsidRPr="000D56A5">
        <w:rPr>
          <w:b/>
        </w:rPr>
        <w:t>1</w:t>
      </w:r>
      <w:r w:rsidR="000D56A5">
        <w:rPr>
          <w:b/>
        </w:rPr>
        <w:t>8</w:t>
      </w:r>
      <w:r w:rsidRPr="000D56A5">
        <w:rPr>
          <w:b/>
        </w:rPr>
        <w:t xml:space="preserve">. MARÍA CONCEPCIÓN ALFAYA LÓPEZ </w:t>
      </w:r>
    </w:p>
    <w:p w14:paraId="00000064" w14:textId="072466CF" w:rsidR="004B5BF2" w:rsidRPr="000D56A5" w:rsidRDefault="002C7DEA">
      <w:pPr>
        <w:spacing w:after="0"/>
        <w:jc w:val="both"/>
      </w:pPr>
      <w:r w:rsidRPr="000D56A5">
        <w:t xml:space="preserve">Maestra, autora del libro 'Los bordados populares de Segovia' (1930) y primera mujer profesora de la Universidad Popular Segoviana, hoy </w:t>
      </w:r>
      <w:r w:rsidR="00F91BC9" w:rsidRPr="000D56A5">
        <w:t xml:space="preserve">Real </w:t>
      </w:r>
      <w:r w:rsidRPr="000D56A5">
        <w:t xml:space="preserve">Academia de </w:t>
      </w:r>
      <w:r w:rsidR="00F91BC9" w:rsidRPr="000D56A5">
        <w:t xml:space="preserve">Historia y Arte </w:t>
      </w:r>
      <w:r w:rsidRPr="000D56A5">
        <w:t xml:space="preserve">San </w:t>
      </w:r>
      <w:proofErr w:type="spellStart"/>
      <w:r w:rsidRPr="000D56A5">
        <w:t>Quirce</w:t>
      </w:r>
      <w:proofErr w:type="spellEnd"/>
      <w:r w:rsidRPr="000D56A5">
        <w:t>.</w:t>
      </w:r>
    </w:p>
    <w:p w14:paraId="00000065" w14:textId="77777777" w:rsidR="004B5BF2" w:rsidRPr="000D56A5" w:rsidRDefault="004B5BF2">
      <w:pPr>
        <w:spacing w:after="0"/>
        <w:jc w:val="both"/>
      </w:pPr>
    </w:p>
    <w:p w14:paraId="00000067" w14:textId="77777777" w:rsidR="004B5BF2" w:rsidRPr="000D56A5" w:rsidRDefault="004B5BF2">
      <w:pPr>
        <w:jc w:val="both"/>
      </w:pPr>
    </w:p>
    <w:p w14:paraId="00000068" w14:textId="68669D14" w:rsidR="004B5BF2" w:rsidRPr="000D56A5" w:rsidRDefault="002C7DEA">
      <w:pPr>
        <w:jc w:val="both"/>
        <w:rPr>
          <w:b/>
        </w:rPr>
      </w:pPr>
      <w:r w:rsidRPr="000D56A5">
        <w:rPr>
          <w:b/>
        </w:rPr>
        <w:t>1</w:t>
      </w:r>
      <w:r w:rsidR="000D56A5">
        <w:rPr>
          <w:b/>
        </w:rPr>
        <w:t>9</w:t>
      </w:r>
      <w:r w:rsidRPr="000D56A5">
        <w:rPr>
          <w:b/>
        </w:rPr>
        <w:t>. MARÍA INMACULADA MARTÍNEZ GARCÍA</w:t>
      </w:r>
    </w:p>
    <w:p w14:paraId="00000069" w14:textId="1D9154B5" w:rsidR="004B5BF2" w:rsidRPr="000D56A5" w:rsidRDefault="002C7DEA">
      <w:pPr>
        <w:shd w:val="clear" w:color="auto" w:fill="FFFFFF"/>
        <w:spacing w:after="0"/>
        <w:jc w:val="both"/>
      </w:pPr>
      <w:r w:rsidRPr="000D56A5">
        <w:t>Fiscal jefe de la Fiscalía Pro</w:t>
      </w:r>
      <w:r w:rsidR="00F91BC9" w:rsidRPr="000D56A5">
        <w:t>vincial de Segovia,</w:t>
      </w:r>
      <w:r w:rsidRPr="000D56A5">
        <w:t xml:space="preserve"> María Inmaculada</w:t>
      </w:r>
      <w:r w:rsidR="00F91BC9" w:rsidRPr="000D56A5">
        <w:t xml:space="preserve"> Martínez</w:t>
      </w:r>
      <w:r w:rsidRPr="000D56A5">
        <w:t xml:space="preserve"> ha sido integrante de la fiscalía de Segovia durante más de dos décadas, encargándose de las delegaciones de Seguridad Vial y Violencia sobre la Mujer.</w:t>
      </w:r>
    </w:p>
    <w:p w14:paraId="0000006A" w14:textId="77777777" w:rsidR="004B5BF2" w:rsidRPr="000D56A5" w:rsidRDefault="004B5BF2">
      <w:pPr>
        <w:shd w:val="clear" w:color="auto" w:fill="FFFFFF"/>
        <w:spacing w:after="0"/>
        <w:jc w:val="both"/>
      </w:pPr>
    </w:p>
    <w:p w14:paraId="0000006C" w14:textId="77777777" w:rsidR="004B5BF2" w:rsidRPr="000D56A5" w:rsidRDefault="004B5BF2">
      <w:pPr>
        <w:jc w:val="both"/>
      </w:pPr>
    </w:p>
    <w:p w14:paraId="0000006D" w14:textId="2F967EFA" w:rsidR="004B5BF2" w:rsidRPr="000D56A5" w:rsidRDefault="000D56A5">
      <w:pPr>
        <w:jc w:val="both"/>
        <w:rPr>
          <w:b/>
        </w:rPr>
      </w:pPr>
      <w:r>
        <w:rPr>
          <w:b/>
        </w:rPr>
        <w:t>20</w:t>
      </w:r>
      <w:r w:rsidR="002C7DEA" w:rsidRPr="000D56A5">
        <w:rPr>
          <w:b/>
        </w:rPr>
        <w:t xml:space="preserve">. MARÍA JOSÉ TAPIA </w:t>
      </w:r>
    </w:p>
    <w:p w14:paraId="0000006E" w14:textId="7DA141EF" w:rsidR="004B5BF2" w:rsidRPr="000D56A5" w:rsidRDefault="000D56A5">
      <w:pPr>
        <w:jc w:val="both"/>
      </w:pPr>
      <w:r>
        <w:t xml:space="preserve">Primera mujer en presidir la Cámara de Comercio, Industria y Servicios de Segovia, y en formar parte del Pleno y Comité del Consejo Regional de Cámaras de Castilla y León. Además, ha sido la mujer más joven en presidir una Cámara de Comercio en España. </w:t>
      </w:r>
    </w:p>
    <w:p w14:paraId="00000070" w14:textId="77777777" w:rsidR="004B5BF2" w:rsidRPr="000D56A5" w:rsidRDefault="004B5BF2">
      <w:pPr>
        <w:shd w:val="clear" w:color="auto" w:fill="FFFFFF"/>
        <w:spacing w:after="0"/>
        <w:jc w:val="both"/>
        <w:rPr>
          <w:b/>
        </w:rPr>
      </w:pPr>
    </w:p>
    <w:p w14:paraId="00000071" w14:textId="32B0B633" w:rsidR="004B5BF2" w:rsidRPr="000D56A5" w:rsidRDefault="002C7DEA">
      <w:pPr>
        <w:shd w:val="clear" w:color="auto" w:fill="FFFFFF"/>
        <w:spacing w:after="0"/>
        <w:jc w:val="both"/>
        <w:rPr>
          <w:b/>
        </w:rPr>
      </w:pPr>
      <w:r w:rsidRPr="000D56A5">
        <w:rPr>
          <w:b/>
        </w:rPr>
        <w:t>2</w:t>
      </w:r>
      <w:r w:rsidR="00721459">
        <w:rPr>
          <w:b/>
        </w:rPr>
        <w:t>1</w:t>
      </w:r>
      <w:r w:rsidRPr="000D56A5">
        <w:rPr>
          <w:b/>
        </w:rPr>
        <w:t>. MARÍA TARDÓN OLMOS</w:t>
      </w:r>
    </w:p>
    <w:p w14:paraId="40013868" w14:textId="77777777" w:rsidR="00721459" w:rsidRDefault="00721459">
      <w:pPr>
        <w:jc w:val="both"/>
      </w:pPr>
    </w:p>
    <w:p w14:paraId="00000073" w14:textId="21A3585D" w:rsidR="004B5BF2" w:rsidRPr="000D56A5" w:rsidRDefault="002C7DEA">
      <w:pPr>
        <w:jc w:val="both"/>
      </w:pPr>
      <w:r w:rsidRPr="000D56A5">
        <w:t xml:space="preserve">Tras ingresar en la Carrera Judicial en 1987, ha ocupado puestos de relevancia judicial - entre otros -en la Audiencia Provincial de </w:t>
      </w:r>
      <w:r w:rsidR="000D56A5" w:rsidRPr="000D56A5">
        <w:t>Madrid,</w:t>
      </w:r>
      <w:r w:rsidRPr="000D56A5">
        <w:t xml:space="preserve"> así como en la Audiencia Nacional.  Integrante del Grupo de Expertos en Violencia Doméstica y de Género del Consejo General del Poder Judicial, en 1995 fue primera mujer Portavoz Nacional de la Asociación Judicial Francisco de Vitoria.</w:t>
      </w:r>
    </w:p>
    <w:p w14:paraId="2B948488" w14:textId="77777777" w:rsidR="002C3FEA" w:rsidRDefault="002C3FEA">
      <w:pPr>
        <w:jc w:val="both"/>
        <w:rPr>
          <w:b/>
        </w:rPr>
      </w:pPr>
    </w:p>
    <w:p w14:paraId="00000077" w14:textId="0552C262" w:rsidR="004B5BF2" w:rsidRPr="000D56A5" w:rsidRDefault="00721459">
      <w:pPr>
        <w:jc w:val="both"/>
        <w:rPr>
          <w:b/>
        </w:rPr>
      </w:pPr>
      <w:r>
        <w:rPr>
          <w:b/>
        </w:rPr>
        <w:t>22</w:t>
      </w:r>
      <w:r w:rsidR="002C7DEA" w:rsidRPr="000D56A5">
        <w:rPr>
          <w:b/>
        </w:rPr>
        <w:t>. REBECA JIMÉNEZ</w:t>
      </w:r>
    </w:p>
    <w:p w14:paraId="00000078" w14:textId="5504A218" w:rsidR="004B5BF2" w:rsidRPr="000D56A5" w:rsidRDefault="002C7DEA">
      <w:pPr>
        <w:spacing w:after="0"/>
        <w:jc w:val="both"/>
      </w:pPr>
      <w:r w:rsidRPr="000D56A5">
        <w:t xml:space="preserve">Con más de veinte años de carrera musical, Rebeca Jiménez publicó su </w:t>
      </w:r>
      <w:r w:rsidR="00F91BC9" w:rsidRPr="000D56A5">
        <w:t xml:space="preserve">primer </w:t>
      </w:r>
      <w:r w:rsidRPr="000D56A5">
        <w:t>proyecto en solitario</w:t>
      </w:r>
      <w:r w:rsidR="00F91BC9" w:rsidRPr="000D56A5">
        <w:t>,</w:t>
      </w:r>
      <w:r w:rsidRPr="000D56A5">
        <w:t xml:space="preserve"> “Todo llegará”</w:t>
      </w:r>
      <w:r w:rsidR="00F91BC9" w:rsidRPr="000D56A5">
        <w:t>,</w:t>
      </w:r>
      <w:r w:rsidRPr="000D56A5">
        <w:t xml:space="preserve"> en 2008, al que han sucedido varios discos. Aclamada por la crítica, recientemente ha ligado su inconfundible voz a la música y cultura mexicana, como refleja en su disco ‘Tormenta y Mezcal’ (2016) o su próximo proyecto, ‘La mexicana’.</w:t>
      </w:r>
    </w:p>
    <w:p w14:paraId="00000079" w14:textId="77777777" w:rsidR="004B5BF2" w:rsidRPr="000D56A5" w:rsidRDefault="004B5BF2">
      <w:pPr>
        <w:spacing w:after="0"/>
        <w:jc w:val="both"/>
      </w:pPr>
    </w:p>
    <w:p w14:paraId="0000007B" w14:textId="77777777" w:rsidR="004B5BF2" w:rsidRPr="000D56A5" w:rsidRDefault="004B5BF2">
      <w:pPr>
        <w:spacing w:line="240" w:lineRule="auto"/>
        <w:jc w:val="both"/>
        <w:rPr>
          <w:b/>
        </w:rPr>
      </w:pPr>
    </w:p>
    <w:p w14:paraId="0000007C" w14:textId="07F4F072" w:rsidR="004B5BF2" w:rsidRPr="000D56A5" w:rsidRDefault="002C7DEA">
      <w:pPr>
        <w:shd w:val="clear" w:color="auto" w:fill="FFFFFF"/>
        <w:spacing w:after="0"/>
        <w:jc w:val="both"/>
        <w:rPr>
          <w:b/>
        </w:rPr>
      </w:pPr>
      <w:r w:rsidRPr="000D56A5">
        <w:rPr>
          <w:b/>
        </w:rPr>
        <w:lastRenderedPageBreak/>
        <w:t>2</w:t>
      </w:r>
      <w:r w:rsidR="00721459">
        <w:rPr>
          <w:b/>
        </w:rPr>
        <w:t>3</w:t>
      </w:r>
      <w:bookmarkStart w:id="0" w:name="_GoBack"/>
      <w:bookmarkEnd w:id="0"/>
      <w:r w:rsidRPr="000D56A5">
        <w:rPr>
          <w:b/>
        </w:rPr>
        <w:t>. ROCÍO RUIZ ARAGONESES</w:t>
      </w:r>
    </w:p>
    <w:p w14:paraId="0000007D" w14:textId="77777777" w:rsidR="004B5BF2" w:rsidRPr="000D56A5" w:rsidRDefault="004B5BF2">
      <w:pPr>
        <w:shd w:val="clear" w:color="auto" w:fill="FFFFFF"/>
        <w:spacing w:after="0"/>
        <w:jc w:val="both"/>
        <w:rPr>
          <w:b/>
        </w:rPr>
      </w:pPr>
    </w:p>
    <w:p w14:paraId="00000082" w14:textId="13954F57" w:rsidR="004B5BF2" w:rsidRPr="000D56A5" w:rsidRDefault="002C7DEA">
      <w:pPr>
        <w:shd w:val="clear" w:color="auto" w:fill="FFFFFF"/>
        <w:spacing w:after="0"/>
        <w:jc w:val="both"/>
      </w:pPr>
      <w:r w:rsidRPr="000D56A5">
        <w:t>Empresaria con una trayectoria profesional unida a la historia gastronómica de la ciudad, Rocío</w:t>
      </w:r>
      <w:r w:rsidR="00F91BC9" w:rsidRPr="000D56A5">
        <w:t xml:space="preserve"> Ruiz</w:t>
      </w:r>
      <w:r w:rsidRPr="000D56A5">
        <w:t xml:space="preserve"> forma parte desde 2021 de la Junta Directiva de la Federación Empresarial Segoviana (FES), asumiendo desde 2022 la presidencia de FESTUR</w:t>
      </w:r>
      <w:r w:rsidR="00F91BC9" w:rsidRPr="000D56A5">
        <w:t xml:space="preserve"> (Agrupación de Empresas Segovianas de Turismo)</w:t>
      </w:r>
      <w:r w:rsidRPr="000D56A5">
        <w:t xml:space="preserve">. </w:t>
      </w:r>
    </w:p>
    <w:sectPr w:rsidR="004B5BF2" w:rsidRPr="000D56A5">
      <w:pgSz w:w="11906" w:h="16838"/>
      <w:pgMar w:top="1417" w:right="1701" w:bottom="836"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B60CE4"/>
    <w:multiLevelType w:val="multilevel"/>
    <w:tmpl w:val="57A263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BF2"/>
    <w:rsid w:val="000D56A5"/>
    <w:rsid w:val="00156180"/>
    <w:rsid w:val="002C3FEA"/>
    <w:rsid w:val="002C7DEA"/>
    <w:rsid w:val="00380737"/>
    <w:rsid w:val="004B5BF2"/>
    <w:rsid w:val="00721459"/>
    <w:rsid w:val="00737D00"/>
    <w:rsid w:val="00B50A74"/>
    <w:rsid w:val="00BF6087"/>
    <w:rsid w:val="00E40F85"/>
    <w:rsid w:val="00F91BC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BC87A"/>
  <w15:docId w15:val="{22345F2F-4063-4803-BBA5-328A529B1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Prrafodelista">
    <w:name w:val="List Paragraph"/>
    <w:basedOn w:val="Normal"/>
    <w:uiPriority w:val="34"/>
    <w:qFormat/>
    <w:rsid w:val="00664C48"/>
    <w:pPr>
      <w:ind w:left="720"/>
      <w:contextualSpacing/>
    </w:pPr>
  </w:style>
  <w:style w:type="character" w:styleId="Textoennegrita">
    <w:name w:val="Strong"/>
    <w:basedOn w:val="Fuentedeprrafopredeter"/>
    <w:uiPriority w:val="22"/>
    <w:qFormat/>
    <w:rsid w:val="00DD025E"/>
    <w:rPr>
      <w:b/>
      <w:bCs/>
    </w:rPr>
  </w:style>
  <w:style w:type="character" w:styleId="Hipervnculo">
    <w:name w:val="Hyperlink"/>
    <w:basedOn w:val="Fuentedeprrafopredeter"/>
    <w:uiPriority w:val="99"/>
    <w:semiHidden/>
    <w:unhideWhenUsed/>
    <w:rsid w:val="005E384B"/>
    <w:rPr>
      <w:color w:val="0000FF"/>
      <w:u w:val="single"/>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0D56A5"/>
    <w:pPr>
      <w:spacing w:before="100" w:beforeAutospacing="1" w:after="100" w:afterAutospacing="1" w:line="240" w:lineRule="auto"/>
    </w:pPr>
    <w:rPr>
      <w:rFonts w:ascii="Times New Roman" w:eastAsia="Times New Roman" w:hAnsi="Times New Roman" w:cs="Times New Roman"/>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20191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hyperlink" Target="https://es.wikipedia.org/wiki/Premios_Goy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6q8drJkTVDtrwXdEZvpLKjaQOA==">CgMxLjA4AHIhMTNEeVItVERrR0wwV0h0dHhmSHBuYXY0NFlnV3dDOU9m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65251A8-20AA-4E81-8665-81A75F873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1073</Words>
  <Characters>5904</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Stefany Bullon</dc:creator>
  <cp:lastModifiedBy>Usuario</cp:lastModifiedBy>
  <cp:revision>3</cp:revision>
  <dcterms:created xsi:type="dcterms:W3CDTF">2024-03-08T16:06:00Z</dcterms:created>
  <dcterms:modified xsi:type="dcterms:W3CDTF">2024-03-08T16:08:00Z</dcterms:modified>
</cp:coreProperties>
</file>